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59A" w:rsidRDefault="0046470C" w:rsidP="0046470C">
      <w:pPr>
        <w:jc w:val="center"/>
      </w:pPr>
      <w:r w:rsidRPr="0046470C">
        <w:rPr>
          <w:noProof/>
        </w:rPr>
        <w:drawing>
          <wp:inline distT="0" distB="0" distL="0" distR="0">
            <wp:extent cx="2432050" cy="164401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2050" cy="1644015"/>
                    </a:xfrm>
                    <a:prstGeom prst="rect">
                      <a:avLst/>
                    </a:prstGeom>
                    <a:noFill/>
                    <a:ln>
                      <a:noFill/>
                    </a:ln>
                  </pic:spPr>
                </pic:pic>
              </a:graphicData>
            </a:graphic>
          </wp:inline>
        </w:drawing>
      </w:r>
    </w:p>
    <w:p w:rsidR="0046470C" w:rsidRDefault="0046470C" w:rsidP="0046470C">
      <w:pPr>
        <w:pStyle w:val="Default"/>
      </w:pPr>
    </w:p>
    <w:p w:rsidR="0046470C" w:rsidRDefault="0046470C" w:rsidP="0046470C">
      <w:pPr>
        <w:rPr>
          <w:sz w:val="28"/>
          <w:szCs w:val="28"/>
        </w:rPr>
      </w:pPr>
      <w:r>
        <w:t xml:space="preserve"> </w:t>
      </w:r>
      <w:r>
        <w:rPr>
          <w:sz w:val="28"/>
          <w:szCs w:val="28"/>
        </w:rPr>
        <w:t>First grade is a year of tremendous growth, both academically and socially. First graders at North Ridge are part of a community of learners. They are embarking on the journey into reading. With big books they are introduced to shared reading. They learn to use picture clues</w:t>
      </w:r>
      <w:r>
        <w:rPr>
          <w:sz w:val="28"/>
          <w:szCs w:val="28"/>
        </w:rPr>
        <w:t>,</w:t>
      </w:r>
      <w:r>
        <w:rPr>
          <w:sz w:val="28"/>
          <w:szCs w:val="28"/>
        </w:rPr>
        <w:t xml:space="preserve"> to make predictions, track print and recognize new vocabulary. They are instructed in guided reading groups at many different levels to meet their individual needs. Through Writer's Workshop, first graders are instructed in the art of writing, exploring the many genres of literature. </w:t>
      </w:r>
    </w:p>
    <w:p w:rsidR="0046470C" w:rsidRDefault="0046470C" w:rsidP="0046470C">
      <w:pPr>
        <w:rPr>
          <w:sz w:val="28"/>
          <w:szCs w:val="28"/>
        </w:rPr>
      </w:pPr>
      <w:r>
        <w:rPr>
          <w:sz w:val="28"/>
          <w:szCs w:val="28"/>
        </w:rPr>
        <w:t xml:space="preserve">Computation and problem solving are the key components of the Math program. Addition and subtraction to twenty, place value, measurement, money, time, fractions, simple geometry, and patterning are the major topics of study. Hands-on learning with manipulatives help children explore these concepts. </w:t>
      </w:r>
    </w:p>
    <w:p w:rsidR="0046470C" w:rsidRDefault="0046470C" w:rsidP="0046470C">
      <w:pPr>
        <w:rPr>
          <w:sz w:val="28"/>
          <w:szCs w:val="28"/>
        </w:rPr>
      </w:pPr>
    </w:p>
    <w:p w:rsidR="0046470C" w:rsidRDefault="0046470C" w:rsidP="0046470C">
      <w:pPr>
        <w:rPr>
          <w:sz w:val="28"/>
          <w:szCs w:val="28"/>
        </w:rPr>
      </w:pPr>
      <w:r>
        <w:rPr>
          <w:sz w:val="28"/>
          <w:szCs w:val="28"/>
        </w:rPr>
        <w:t>In Science the children work in the science lab to explore the topics</w:t>
      </w:r>
      <w:r>
        <w:rPr>
          <w:sz w:val="28"/>
          <w:szCs w:val="28"/>
        </w:rPr>
        <w:t xml:space="preserve"> of study. They discover matter, natural patterns and cycles </w:t>
      </w:r>
      <w:r>
        <w:rPr>
          <w:sz w:val="28"/>
          <w:szCs w:val="28"/>
        </w:rPr>
        <w:t>and living things. A trip to Sweetbriar Farm introduces the children to the wonder</w:t>
      </w:r>
      <w:r>
        <w:rPr>
          <w:sz w:val="28"/>
          <w:szCs w:val="28"/>
        </w:rPr>
        <w:t>s of nature. Heath Smart</w:t>
      </w:r>
      <w:r>
        <w:rPr>
          <w:sz w:val="28"/>
          <w:szCs w:val="28"/>
        </w:rPr>
        <w:t xml:space="preserve"> rounds out the program by focusing on health and wellness issues. </w:t>
      </w:r>
    </w:p>
    <w:p w:rsidR="0046470C" w:rsidRDefault="0046470C" w:rsidP="0046470C">
      <w:pPr>
        <w:rPr>
          <w:sz w:val="28"/>
          <w:szCs w:val="28"/>
        </w:rPr>
      </w:pPr>
    </w:p>
    <w:p w:rsidR="0046470C" w:rsidRPr="0046470C" w:rsidRDefault="0046470C" w:rsidP="0046470C">
      <w:pPr>
        <w:rPr>
          <w:sz w:val="28"/>
          <w:szCs w:val="28"/>
        </w:rPr>
      </w:pPr>
      <w:r>
        <w:rPr>
          <w:sz w:val="28"/>
          <w:szCs w:val="28"/>
        </w:rPr>
        <w:t>The Social Studies program includes four strands of learning: Identity, Economics, Geography, and Government. The children begin by learning about family and community and segue into the city, state and country. Through Town Meetings, character education and school spirit flourishes. Our annual Flag Day presentation in June brings the community together to celebrate civic pride and United States</w:t>
      </w:r>
      <w:bookmarkStart w:id="0" w:name="_GoBack"/>
      <w:bookmarkEnd w:id="0"/>
      <w:r>
        <w:rPr>
          <w:sz w:val="28"/>
          <w:szCs w:val="28"/>
        </w:rPr>
        <w:t xml:space="preserve"> history. The first graders' day is filled with activities that enrich their knowledge and help them become life-long learners.</w:t>
      </w:r>
    </w:p>
    <w:sectPr w:rsidR="0046470C" w:rsidRPr="0046470C" w:rsidSect="004647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0C"/>
    <w:rsid w:val="0046470C"/>
    <w:rsid w:val="00746A9A"/>
    <w:rsid w:val="00E9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D600"/>
  <w15:chartTrackingRefBased/>
  <w15:docId w15:val="{EE9A684D-64EA-4ACB-9801-7E39479C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47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Frank</dc:creator>
  <cp:keywords/>
  <dc:description/>
  <cp:lastModifiedBy>Annmarie Frank</cp:lastModifiedBy>
  <cp:revision>2</cp:revision>
  <dcterms:created xsi:type="dcterms:W3CDTF">2018-09-20T15:05:00Z</dcterms:created>
  <dcterms:modified xsi:type="dcterms:W3CDTF">2018-09-20T15:15:00Z</dcterms:modified>
</cp:coreProperties>
</file>